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49" w:rsidRDefault="00E22B1F" w:rsidP="00E22B1F">
      <w:pPr>
        <w:pStyle w:val="3"/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УТВЕРЖДАЮ</w:t>
      </w:r>
    </w:p>
    <w:p w:rsidR="00E22B1F" w:rsidRPr="00E22B1F" w:rsidRDefault="00E22B1F" w:rsidP="00E22B1F">
      <w:pPr>
        <w:spacing w:after="0"/>
        <w:jc w:val="right"/>
        <w:rPr>
          <w:rFonts w:ascii="Times New Roman" w:hAnsi="Times New Roman" w:cs="Times New Roman"/>
        </w:rPr>
      </w:pPr>
      <w:r w:rsidRPr="00E22B1F">
        <w:rPr>
          <w:rFonts w:ascii="Times New Roman" w:hAnsi="Times New Roman" w:cs="Times New Roman"/>
        </w:rPr>
        <w:t>Директор ГПОУ ЯО «Ярославское музыкальное училище</w:t>
      </w:r>
    </w:p>
    <w:p w:rsidR="00E22B1F" w:rsidRPr="00E22B1F" w:rsidRDefault="00E22B1F" w:rsidP="00E22B1F">
      <w:pPr>
        <w:spacing w:after="0"/>
        <w:jc w:val="right"/>
        <w:rPr>
          <w:rFonts w:ascii="Times New Roman" w:hAnsi="Times New Roman" w:cs="Times New Roman"/>
        </w:rPr>
      </w:pPr>
      <w:r w:rsidRPr="00E22B1F">
        <w:rPr>
          <w:rFonts w:ascii="Times New Roman" w:hAnsi="Times New Roman" w:cs="Times New Roman"/>
        </w:rPr>
        <w:t xml:space="preserve"> (колледж) им. Л.В. Собинова</w:t>
      </w:r>
    </w:p>
    <w:p w:rsidR="00E22B1F" w:rsidRPr="00E22B1F" w:rsidRDefault="00E22B1F" w:rsidP="00E22B1F">
      <w:pPr>
        <w:spacing w:after="0"/>
        <w:jc w:val="right"/>
        <w:rPr>
          <w:rFonts w:ascii="Times New Roman" w:hAnsi="Times New Roman" w:cs="Times New Roman"/>
        </w:rPr>
      </w:pPr>
      <w:r w:rsidRPr="00E22B1F">
        <w:rPr>
          <w:rFonts w:ascii="Times New Roman" w:hAnsi="Times New Roman" w:cs="Times New Roman"/>
        </w:rPr>
        <w:t>Шубина С.В.</w:t>
      </w:r>
    </w:p>
    <w:p w:rsidR="00E22B1F" w:rsidRPr="00E22B1F" w:rsidRDefault="00E22B1F" w:rsidP="00E22B1F">
      <w:pPr>
        <w:spacing w:after="0"/>
        <w:jc w:val="right"/>
        <w:rPr>
          <w:rFonts w:ascii="Times New Roman" w:hAnsi="Times New Roman" w:cs="Times New Roman"/>
        </w:rPr>
      </w:pPr>
      <w:r w:rsidRPr="00E22B1F">
        <w:rPr>
          <w:rFonts w:ascii="Times New Roman" w:hAnsi="Times New Roman" w:cs="Times New Roman"/>
        </w:rPr>
        <w:t>16.04.2025</w:t>
      </w:r>
    </w:p>
    <w:p w:rsidR="00163549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0" w:name="_GoBack"/>
      <w:bookmarkEnd w:id="0"/>
    </w:p>
    <w:p w:rsidR="00163549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3549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3549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163549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163549">
        <w:rPr>
          <w:rFonts w:ascii="Times New Roman" w:eastAsia="Times New Roman" w:hAnsi="Times New Roman" w:cs="Times New Roman"/>
          <w:b/>
          <w:bCs/>
          <w:color w:val="auto"/>
        </w:rPr>
        <w:t>П</w:t>
      </w:r>
      <w:r w:rsidR="00D028BE" w:rsidRPr="00163549">
        <w:rPr>
          <w:rFonts w:ascii="Times New Roman" w:eastAsia="Times New Roman" w:hAnsi="Times New Roman" w:cs="Times New Roman"/>
          <w:b/>
          <w:bCs/>
          <w:color w:val="auto"/>
        </w:rPr>
        <w:t xml:space="preserve">оложение о Центре карьеры </w:t>
      </w:r>
    </w:p>
    <w:p w:rsidR="00D028BE" w:rsidRDefault="00163549" w:rsidP="00163549">
      <w:pPr>
        <w:pStyle w:val="3"/>
        <w:spacing w:line="276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</w:rPr>
      </w:pPr>
      <w:r w:rsidRPr="00163549">
        <w:rPr>
          <w:rFonts w:ascii="Times New Roman" w:eastAsia="Times New Roman" w:hAnsi="Times New Roman" w:cs="Times New Roman"/>
          <w:b/>
          <w:iCs/>
          <w:color w:val="000000" w:themeColor="text1"/>
        </w:rPr>
        <w:t>ГПОУ ЯО «Ярославское музыкальное училище (колледж) им. Л.В. Собинова»</w:t>
      </w:r>
    </w:p>
    <w:p w:rsidR="00163549" w:rsidRPr="00163549" w:rsidRDefault="00163549" w:rsidP="00163549"/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Общие положения.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Настоящее положение регламентирует деятельность Центра карьеры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ГПОУ ЯО «Ярославское музыкальное училище (колледж) им. Л.В. Собинова»</w:t>
      </w:r>
      <w:r w:rsidRPr="009C022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карьеры профессиональной образовательной организации – структурное подразделение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ГПОУ ЯО «Ярославское музыкальное училище (колледж) им. Л.В. Собинова»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реализующее задачи по содействию в трудоустройстве обучающихся и выпускников профессиональной образовательной организации (далее соответственно –ЦК ПОО).</w:t>
      </w:r>
    </w:p>
    <w:p w:rsidR="00D028BE" w:rsidRPr="001B0594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Положение разработано в соответствии со следующими документами: Федеральный закон Российской Федерации от 29 декабря 2012 № 273 «Об образовании в Российской Федерации»; Федеральный закон от 12 декабря 2023 г. № 565-ФЗ «О занятости населения в Российской Федерации»; методические рекомендации по вопросам содействия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ГД-500/05, от 19 августа 2021 г. № АБ-1282/05, от 29 января 2024 г. № 05-521); </w:t>
      </w: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>Методически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рекомендаци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9C02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высшего образования, а также учредителей указанных образовательных организаций по организации системы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 (письмо Министерства просвещения Российской Федерации от 06 ноября 2024 г. № ИШ-890/05)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ГПОУ ЯО «Ярославское музыкальное училище (колледж) им. Л.В. Собинова»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карьеры работает во взаимодействии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БЦК ПОО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субъекта Российской Федерации по основным направлениям деятельности: выявление потребности предприятий и организаций, мониторинг, разработка и актуализация программ и пр. </w:t>
      </w:r>
    </w:p>
    <w:p w:rsidR="00D028BE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Координатором,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ответственным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взаимодействие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БЦК ПОО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,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является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 карьеры.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Цели и задачи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Основной целью деятельности Центра является обеспечение условий для маршрутизации и трудоустройства обучающихся и выпускников профессиональной образовательной организации в соответствии с освоенной профессией, специальностью среднего профессионального образования.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 работы ЦК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ПОО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взаимодействие с государственными учреждениями службы занятости по вопросам трудоустройства выпускников ПОО;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обеспечение индивидуализации профессионального развития выпускников;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создание, ведение и актуализация банка вакансий для постоянной и временной занятости студентов и выпускников;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создание и ведение базы резюме студентов и выпускников (с их согласия);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подбор вакансий по заявкам выпускников и подбор соискателей по заявкам работодателей;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организация и участие в мероприятиях по вопросам трудоустройства (ярмарки вакансий, дней карьеры, встреч с работодателями и т.п.);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сопровождение заключения соглашений с работодателями в целях маршрутизации и трудоустройства обучающихся и выпускников;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проведение семинаров и тренингов, направленных на подготовку студентов и выпускников к поиску работы и трудоустройству, организация ярмарок вакансий.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Основными задачами Центра карьеры профессиональной образовательной организации являются: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1) аналитическое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проведение аналитической работы, направленной на исследование качества занятости выпускников, формирование аналитических материалов и справок по запросам;</w:t>
      </w:r>
    </w:p>
    <w:p w:rsidR="00D028BE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2516E3">
        <w:rPr>
          <w:rFonts w:ascii="Times New Roman" w:hAnsi="Times New Roman" w:cs="Times New Roman"/>
          <w:color w:val="000000" w:themeColor="text1"/>
          <w:sz w:val="24"/>
          <w:szCs w:val="24"/>
        </w:rPr>
        <w:t>проведение мониторинга трудоустройства выпускников,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выявление студентов, относящихся к группам риска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нетрудоустройства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и проработка адресных мер поддержки (совместно с БЦК, РОИВ и др.);</w:t>
      </w:r>
    </w:p>
    <w:p w:rsidR="00D028BE" w:rsidRPr="00B10300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системы комплексной оценки и консультаций в части предварительного отбора выпускников в интересах кадровых партнеров с целью снижения стоимости привлечения специалистов;</w:t>
      </w:r>
    </w:p>
    <w:p w:rsidR="00D028BE" w:rsidRPr="00E255F0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сбор, обобщение, анализ и предоставление обучающимся и выпускникам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профессиональной образовательной организации информации о состоянии и тенденциях рынка труда, о требованиях, предъявляемых к соискателю рабочего места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2) информационное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информационного поля и коммуникаций, включающих в себя работу с социальными сетями, студенческими сообществами, цифровыми карьерными средами, информационными стендами и медиа-табло на территори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образовательной организации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и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нформирование молодежи о возможностях Карьерного навигатора «Горизонт» при необходимости;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к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онсультирование обучающихся и выпускников по вопросам трудового и налогового законодательства, в том числе об особенностях ведения предпринимательской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деятельности и деятельности, предусматривающей установление специального налогового режима «Налог на профессиональный доход» (</w:t>
      </w:r>
      <w:proofErr w:type="spellStart"/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самозанятость</w:t>
      </w:r>
      <w:proofErr w:type="spellEnd"/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), а также по вопросам соблюдения условий договора о целевом обучении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8BE" w:rsidRPr="00CC2127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БЦК ПОО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субъекта Российской Федерации информации в соответствии со сферой деятельности (ведения)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Default="00D028BE" w:rsidP="00D028BE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2127">
        <w:rPr>
          <w:rFonts w:ascii="Times New Roman" w:hAnsi="Times New Roman" w:cs="Times New Roman"/>
          <w:color w:val="000000" w:themeColor="text1"/>
          <w:sz w:val="24"/>
          <w:szCs w:val="24"/>
        </w:rPr>
        <w:t>3) организационное.</w:t>
      </w:r>
    </w:p>
    <w:p w:rsidR="00D028BE" w:rsidRPr="004A5D30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и развитие сообществ выпускников, в том числе в части мер поддержки работающих выпускников, а также коммуникации с успешными выпускниками в рамках профессиональных сообществ. Создание сообществ при центрах карьеры из числа заинтересованных студентов, преподавателей и иных лиц в целях содействия в реализации задач центра карьеры;</w:t>
      </w:r>
    </w:p>
    <w:p w:rsidR="00D028BE" w:rsidRPr="00B10300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формирование условий для проектной, в том числе </w:t>
      </w:r>
      <w:proofErr w:type="spellStart"/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деятельности студентов и выпускников в качестве карьерной самореализации как на базе проектов кадровых партнеров, так и самостоятельных предпринимательских инициатив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. Использование возможностей социальной сети «</w:t>
      </w:r>
      <w:proofErr w:type="spellStart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SkillsNet</w:t>
      </w:r>
      <w:proofErr w:type="spellEnd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для формирования условий проектной, в том числе </w:t>
      </w:r>
      <w:proofErr w:type="spellStart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стартап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деятельности студентов и выпускников, включая информирование студентов и выпускников о возможностях социальной сети «</w:t>
      </w:r>
      <w:proofErr w:type="spellStart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SkillsNet</w:t>
      </w:r>
      <w:proofErr w:type="spellEnd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» при необходимости;</w:t>
      </w:r>
    </w:p>
    <w:p w:rsidR="00D028BE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формирования у обучающихся и выпускников профессиональной образовательной организации навыков деловой коммуникации, эффективных собеседований с работодателями, навыков и компетенций по профессиональному (личному) самоопределению, оказание помощи в составлении и размещении резюме; </w:t>
      </w:r>
    </w:p>
    <w:p w:rsidR="00D028BE" w:rsidRPr="00E255F0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содействия по планированию обучающимися и выпускниками профессиональной деятельности и профессионального развития, реализация мероприятий по работе с карьерными ожиданиями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8BE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временной занятости и </w:t>
      </w:r>
      <w:proofErr w:type="gramStart"/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стажировок</w:t>
      </w:r>
      <w:proofErr w:type="gramEnd"/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 и выпускников. Подбор обучающимся и выпускникам вакансий с учетом профессии, специальности;</w:t>
      </w:r>
    </w:p>
    <w:p w:rsidR="00D028BE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- отраслевые специализированные направления проектного формата, направленные на использование наиболее эффективных мер по привлечению, адаптации и развитию молодых специалистов, в том числе командные форматы трудоустройства в сферы сложного кадрового обеспечения (отдаленные территории, отрасли с низким уровнем инвестиций в человеческий капитал и другие);</w:t>
      </w:r>
    </w:p>
    <w:p w:rsidR="00D028BE" w:rsidRPr="00F15344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E255F0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в установленной сфере деятельности сотрудничества профессиональной образовательной организации с работодателями – предприятиями, организациями (в том числе реального сектора экономики и социальной сферы) и индивидуальными предпринимателями, непосредственно заинтересованными в подготовке и трудоустройстве обучающихся и выпускников по профилю реализуемых профессиональной образовательной организацией образовательных программ;</w:t>
      </w:r>
    </w:p>
    <w:p w:rsidR="00D028BE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и проведение совместно с иными структурными подразделениями и должностными лицами профессиональной образовательной организации мероприятий,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направленных на маршрутизацию и трудоустройство студентов и выпускников, при участии представителей работодателей (экскурсии на производство, ярмарки вакансий и др.);</w:t>
      </w:r>
    </w:p>
    <w:p w:rsidR="00D028BE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различных форматов очных и онлайн-мероприятий, преимущественно точечного немассового характера, с участием представителей работодателей, студенческих лидеров, преподавателей, научных работников, тренеров, других заинтересованных лиц и организаций;</w:t>
      </w:r>
    </w:p>
    <w:p w:rsidR="00D028BE" w:rsidRPr="00B10300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A5D30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реализация совместно с иными структурными подразделениями и должностными лицами профессиональной образовательной организации мер по формированию предпринимательских компетенций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8BE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совместно с иными структурными подразделениями и должностными лицами профессиональной образовательной организации во взаимодействии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БЦК ПОО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, органами государственной власти субъекта Российской Федерации и органами местного самоуправления, государственными учреждениями службы занятости, общественными организациями и объединениями, социально ориентированными некоммерческими организациями, объектами инфраструктуры поддержки субъектов малого и среднего предпринимательства по вопросам маршрутизации и трудоустройства обучающихся и выпускников;</w:t>
      </w:r>
    </w:p>
    <w:p w:rsidR="00D028BE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иным структурным подразделениям и должностным лицам профессиональной образовательной организации содействия в реализации ими задач, предусматривающих взаимодействие с работодателями (в организации практической подготовки обучающихся, сборе обратной связи от работодателей по итогам освоения образовательной программы, трудоустройство обучающихся на период прохождения производственной практики и по результатам ее прохождения и др.);</w:t>
      </w:r>
    </w:p>
    <w:p w:rsidR="00D028BE" w:rsidRPr="00B10300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проведение адресной работы с обучающимися и выпускниками, находящимися под риском </w:t>
      </w:r>
      <w:proofErr w:type="spellStart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нетрудоустройства</w:t>
      </w:r>
      <w:proofErr w:type="spellEnd"/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не планирующих работать по полученной профессии, специальности совместно с Центром занятости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028BE" w:rsidRDefault="00D028BE" w:rsidP="00D028BE">
      <w:pPr>
        <w:tabs>
          <w:tab w:val="left" w:pos="1134"/>
        </w:tabs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оказание психологической поддержки, в том числе по преодолению негативного состояния, вызванного трудностями при поиске работы;</w:t>
      </w:r>
    </w:p>
    <w:p w:rsidR="00D028BE" w:rsidRDefault="00D028BE" w:rsidP="00D028BE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0300">
        <w:rPr>
          <w:rFonts w:ascii="Times New Roman" w:hAnsi="Times New Roman" w:cs="Times New Roman"/>
          <w:color w:val="000000" w:themeColor="text1"/>
          <w:sz w:val="24"/>
          <w:szCs w:val="24"/>
        </w:rPr>
        <w:t>иные задачи, предусмотренные законодательством Российской Федерации, актами субъектов Российской Федерации, а также локальными нормативными актами профессиональной образовательной организации (колледжа, техникума).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Организация деятельности Центра карьеры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осуществляет свою деятельность в соответствии с законодательством Российской Федерации, субъекта Российской Федерации, локальными актами ПОО и настоящим Положением.</w:t>
      </w:r>
    </w:p>
    <w:p w:rsidR="00D028BE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 осуществляет свою деятельность в сотрудничестве с организациями, содействующими трудоустройству обучающихся и выпускников, и выступает в качестве посредника между работодателем и выпускником.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Управление Центром и контроль его деятельности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Руководителем Центра является работник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назначаемый приказом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директора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осуществляющий свою деятельность на основании настоящего Положения.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Руководитель, осуществляющий руководство деятельностью Центра: разрабатывает годовые планы работы, назначает ответственных исполнителей, проводит заседания Центра, готовит отчетную документацию.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карьеры осуществляет свою работу совместно с заместителями директора, руководителями структурных подразделений, педагогическими работниками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Pr="009C0224" w:rsidRDefault="00732C5D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="00D028BE"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труктура Центра карьеры: руководитель Центра карьеры,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председатели предметно-цикловых комиссий, курсовые руководители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Лица, входящие в состав Центра, выполняют работу по обеспечению его деятельности в рамках своих должностных обязанностей по основной должности, представляют интересы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его выпускников во взаимодействии с юридическими и физическими лицами, органами государственной власти и местного самоуправления, предприятиями и организациями разных форм собственности по вопросам трудоустройства.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 Центра обеспечивает: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сохранность, эффективность и целевое использование финансовых средств и имущества Центра;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работы по совершенствованию Центра;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выполнение в установленные сроки запланированных мероприятий;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рациональное распределение обязанностей между сотрудниками Центра в соответствии с должностными обязанностями и компетенциями;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контроль выполнения сотрудниками Центра поставленных задач в установленные сроки;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планирующей и отчетной документации по деятельности Центра.</w:t>
      </w:r>
    </w:p>
    <w:p w:rsidR="00D028BE" w:rsidRPr="009C0224" w:rsidRDefault="00732C5D" w:rsidP="00D028BE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Курсовые руководители обеспечивают</w:t>
      </w:r>
      <w:r w:rsidR="00D028BE"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составление тестовых заданий, опросников, проведение интервью;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групповые тренинги, индивидуальную работу;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 экскурсий по профориентации.</w:t>
      </w:r>
    </w:p>
    <w:p w:rsidR="00D028BE" w:rsidRPr="009C0224" w:rsidRDefault="00732C5D" w:rsidP="00D028BE">
      <w:pPr>
        <w:pStyle w:val="a3"/>
        <w:widowControl w:val="0"/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Председатели предметно-цикловых комиссий обеспечивают</w:t>
      </w:r>
      <w:r w:rsidR="00D028BE"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функционирование Центра карьеры;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планирование и проведение мероприятий по маршрутизации выпускников в установленные сроки;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индивидуальной работы со студентами и выпускниками;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психологических консультаций, бесед;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консультаций по подготовке к собеседованию с работодателем, составлению резюме, составлению портфолио;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оказание психологической помощи;</w:t>
      </w:r>
    </w:p>
    <w:p w:rsidR="00D028BE" w:rsidRDefault="00D028BE" w:rsidP="00D028BE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работы по развитию эмоционального интеллекта, навыков 4-к.</w:t>
      </w:r>
    </w:p>
    <w:p w:rsidR="00D028BE" w:rsidRPr="009C0224" w:rsidRDefault="00D028BE" w:rsidP="00D028BE">
      <w:pPr>
        <w:pStyle w:val="a3"/>
        <w:widowControl w:val="0"/>
        <w:autoSpaceDE w:val="0"/>
        <w:autoSpaceDN w:val="0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Ответственность и права сотрудников Центра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за ненадлежащее и своевременное выполнение Центром требований, предусмотренных настоящим Положением, несет руководитель Центра.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На руководителя Центра возлагается персональная ответственность за: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выполнению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задач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функций,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возложенных на Центр;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оперативной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качественной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подготовки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исполнения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документов,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9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ведение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делопроизводства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7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8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соответствии с действующими правилами и инструкциями;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2"/>
        </w:numPr>
        <w:tabs>
          <w:tab w:val="left" w:pos="1418"/>
          <w:tab w:val="left" w:pos="150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обеспечение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сохранности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имущества,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закрепленного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40"/>
          <w:sz w:val="24"/>
          <w:szCs w:val="24"/>
        </w:rPr>
        <w:t> 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подразделением, 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соблюдение правил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пожарной безопасности;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соответствие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законодательству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визируемых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проектов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приказов,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распоряжений,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инструкций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других документов.</w:t>
      </w:r>
    </w:p>
    <w:p w:rsidR="00D028BE" w:rsidRPr="009C0224" w:rsidRDefault="00D028BE" w:rsidP="00D028BE">
      <w:pPr>
        <w:pStyle w:val="a3"/>
        <w:widowControl w:val="0"/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Руководитель Центра карьеры имеет право: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действовать от имени ПОО, представлять интересы Центра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студентов и выпускников;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получение от всех структурных подразделений ПОО информации, необходимой для обеспечения работы Центра;</w:t>
      </w:r>
    </w:p>
    <w:p w:rsidR="00D028BE" w:rsidRPr="009C0224" w:rsidRDefault="00D028BE" w:rsidP="00D028BE">
      <w:pPr>
        <w:pStyle w:val="a3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осуществлять иные права, предусмотренные Трудовым кодексом Российской Федерации, Уставом ПОО, иными локальными нормативными актами ПОО.</w:t>
      </w:r>
    </w:p>
    <w:p w:rsidR="00D028BE" w:rsidRPr="009C0224" w:rsidRDefault="00D028BE" w:rsidP="00D028BE">
      <w:pPr>
        <w:pStyle w:val="a3"/>
        <w:widowControl w:val="0"/>
        <w:tabs>
          <w:tab w:val="left" w:pos="1418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Права и обязанности сотрудников Центра определяются законодательством Российской Федерации, Уставом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настоящим Положением, Правилами внутреннего распорядка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другими нормативными документами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Сотрудники Центра карьеры имеют право: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пользоваться имеющейся в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Училище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учебно-материальной базой, нормативной, учебной и методической документацией для осуществления своей профессиональной деятельности;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вносить предложения руководству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совершенствовании работы Центра;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знакомиться с проектами решений руководства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касающимися их деятельности Центра;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получать информацию и документы, необходимые для обеспечения своей деятельности;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tabs>
          <w:tab w:val="left" w:pos="1418"/>
        </w:tabs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готовить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документацию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направлениям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r w:rsidRPr="009C0224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Центра.</w:t>
      </w:r>
    </w:p>
    <w:p w:rsidR="00D028BE" w:rsidRPr="009C0224" w:rsidRDefault="00D028BE" w:rsidP="00D028BE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Сотрудники Центра карьеры обязаны:</w:t>
      </w:r>
    </w:p>
    <w:p w:rsidR="00D028BE" w:rsidRPr="009C0224" w:rsidRDefault="00D028BE" w:rsidP="00D028BE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отвечать за своевременность предоставления информации, необходимой для обеспечения деятельности Центра, а также за своевременность и качество проведения мероприятий и функций, возложенных на них.</w:t>
      </w:r>
    </w:p>
    <w:p w:rsidR="00D028BE" w:rsidRPr="009C0224" w:rsidRDefault="00D028BE" w:rsidP="00D028BE">
      <w:pPr>
        <w:widowControl w:val="0"/>
        <w:tabs>
          <w:tab w:val="left" w:pos="1418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Порядок работы Центра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Центр организует и проводит свою работу по плану, который разрабатывается на учебный год и утверждается директором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Заседания Центра проводятся по необходимости в течение учебного года и протоколируются.</w:t>
      </w:r>
    </w:p>
    <w:p w:rsidR="00D028BE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Для подготовки вопросов, выносимых на обсуждение, могут формироваться временные рабочие группы </w:t>
      </w:r>
      <w:bookmarkStart w:id="1" w:name="_Hlk167903880"/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преподавателей </w:t>
      </w:r>
      <w:bookmarkEnd w:id="1"/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 главе с членами Центра, а также 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могут приглашаться представители предприятий и организаций.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028BE" w:rsidRPr="00AF5E90" w:rsidRDefault="00D028BE" w:rsidP="00D028BE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5E9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Настоящее Положение вступает в силу с момента его утверждения директором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размещается на официальном сайте.</w:t>
      </w:r>
    </w:p>
    <w:p w:rsidR="00D028BE" w:rsidRPr="009C0224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настоящее Положение могут вноситься изменения и дополнения, которые утверждаются приказом директора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Реорганизация или ликвидация Центра осуществляется директором </w:t>
      </w:r>
      <w:r w:rsidR="00732C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Училища</w:t>
      </w:r>
      <w:r w:rsidRPr="009C02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028BE" w:rsidRDefault="00D028BE" w:rsidP="00D028BE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25C3" w:rsidRDefault="008A25C3"/>
    <w:sectPr w:rsidR="008A2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3A4F"/>
    <w:multiLevelType w:val="hybridMultilevel"/>
    <w:tmpl w:val="369A2AE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F2A05"/>
    <w:multiLevelType w:val="hybridMultilevel"/>
    <w:tmpl w:val="9168B6CC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A290561"/>
    <w:multiLevelType w:val="multilevel"/>
    <w:tmpl w:val="07DA7B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3C2D5607"/>
    <w:multiLevelType w:val="hybridMultilevel"/>
    <w:tmpl w:val="2EA4C950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A60F0F"/>
    <w:multiLevelType w:val="hybridMultilevel"/>
    <w:tmpl w:val="C074DC44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C007BFE"/>
    <w:multiLevelType w:val="hybridMultilevel"/>
    <w:tmpl w:val="4B8834F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7351BE"/>
    <w:multiLevelType w:val="hybridMultilevel"/>
    <w:tmpl w:val="3F70234A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FE31838"/>
    <w:multiLevelType w:val="hybridMultilevel"/>
    <w:tmpl w:val="915E482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5B16D8"/>
    <w:multiLevelType w:val="hybridMultilevel"/>
    <w:tmpl w:val="20F85066"/>
    <w:lvl w:ilvl="0" w:tplc="67FED78C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BE"/>
    <w:rsid w:val="00163549"/>
    <w:rsid w:val="00732C5D"/>
    <w:rsid w:val="008A25C3"/>
    <w:rsid w:val="00D028BE"/>
    <w:rsid w:val="00E22B1F"/>
    <w:rsid w:val="00F1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6405"/>
  <w15:chartTrackingRefBased/>
  <w15:docId w15:val="{092036E5-FA43-4D56-BF28-FDF2CB0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8BE"/>
  </w:style>
  <w:style w:type="paragraph" w:styleId="3">
    <w:name w:val="heading 3"/>
    <w:basedOn w:val="a"/>
    <w:next w:val="a"/>
    <w:link w:val="30"/>
    <w:uiPriority w:val="9"/>
    <w:unhideWhenUsed/>
    <w:qFormat/>
    <w:rsid w:val="00D02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28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D0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2025-04-16T08:56:00Z</dcterms:created>
  <dcterms:modified xsi:type="dcterms:W3CDTF">2025-04-18T09:42:00Z</dcterms:modified>
</cp:coreProperties>
</file>